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FD0D2" w14:textId="77777777" w:rsidR="007B6637" w:rsidRPr="00662A1D" w:rsidRDefault="007B6637" w:rsidP="007B6637">
      <w:pPr>
        <w:jc w:val="center"/>
        <w:rPr>
          <w:rFonts w:ascii="Georgia" w:eastAsia="Georgia" w:hAnsi="Georgia" w:cs="Georgia"/>
          <w:b/>
          <w:color w:val="000000"/>
        </w:rPr>
      </w:pPr>
      <w:bookmarkStart w:id="0" w:name="_Hlk170212213"/>
      <w:r w:rsidRPr="00662A1D">
        <w:rPr>
          <w:rFonts w:ascii="Georgia" w:eastAsia="Georgia" w:hAnsi="Georgia" w:cs="Georgia"/>
          <w:b/>
          <w:color w:val="000000"/>
        </w:rPr>
        <w:t>Southern States Communication Association</w:t>
      </w:r>
    </w:p>
    <w:p w14:paraId="76BAF0A9" w14:textId="77777777" w:rsidR="007B6637" w:rsidRPr="00662A1D" w:rsidRDefault="007B6637" w:rsidP="007B6637">
      <w:pPr>
        <w:jc w:val="center"/>
        <w:rPr>
          <w:rFonts w:ascii="Georgia" w:eastAsia="Georgia" w:hAnsi="Georgia" w:cs="Georgia"/>
          <w:b/>
          <w:color w:val="000000"/>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rPr>
        <w:t>Annual Convention | “Anchors and Anchoring Communication”</w:t>
      </w:r>
    </w:p>
    <w:p w14:paraId="7CAF8491" w14:textId="77777777" w:rsidR="007B6637" w:rsidRPr="00662A1D" w:rsidRDefault="007B6637" w:rsidP="007B6637">
      <w:pPr>
        <w:widowControl w:val="0"/>
        <w:jc w:val="center"/>
        <w:rPr>
          <w:rFonts w:ascii="Georgia" w:eastAsia="Georgia" w:hAnsi="Georgia" w:cs="Georgia"/>
          <w:b/>
          <w:color w:val="000000"/>
        </w:rPr>
      </w:pPr>
      <w:r w:rsidRPr="00662A1D">
        <w:rPr>
          <w:rFonts w:ascii="Georgia" w:eastAsia="Georgia" w:hAnsi="Georgia" w:cs="Georgia"/>
          <w:b/>
          <w:color w:val="000000"/>
        </w:rPr>
        <w:t xml:space="preserve">April 2-6, </w:t>
      </w:r>
      <w:proofErr w:type="gramStart"/>
      <w:r w:rsidRPr="00662A1D">
        <w:rPr>
          <w:rFonts w:ascii="Georgia" w:eastAsia="Georgia" w:hAnsi="Georgia" w:cs="Georgia"/>
          <w:b/>
          <w:color w:val="000000"/>
        </w:rPr>
        <w:t>2025</w:t>
      </w:r>
      <w:proofErr w:type="gramEnd"/>
      <w:r w:rsidRPr="00662A1D">
        <w:rPr>
          <w:rFonts w:ascii="Georgia" w:eastAsia="Georgia" w:hAnsi="Georgia" w:cs="Georgia"/>
          <w:b/>
          <w:color w:val="000000"/>
        </w:rPr>
        <w:t xml:space="preserve"> | Norfolk, VA</w:t>
      </w:r>
    </w:p>
    <w:bookmarkEnd w:id="0"/>
    <w:p w14:paraId="49AC48C3" w14:textId="77777777" w:rsidR="007657ED" w:rsidRPr="007B6637" w:rsidRDefault="007657ED" w:rsidP="007657ED">
      <w:pPr>
        <w:rPr>
          <w:rFonts w:ascii="Georgia" w:eastAsia="Georgia" w:hAnsi="Georgia" w:cs="Times New Roman"/>
          <w:b/>
          <w:color w:val="000000"/>
          <w:sz w:val="22"/>
          <w:szCs w:val="22"/>
        </w:rPr>
      </w:pPr>
    </w:p>
    <w:p w14:paraId="19F6245D" w14:textId="77D7C08C" w:rsidR="00DE0E93" w:rsidRPr="007B6637" w:rsidRDefault="00DE0E93">
      <w:pPr>
        <w:rPr>
          <w:rFonts w:ascii="Georgia" w:hAnsi="Georgia" w:cs="Times New Roman"/>
          <w:b/>
          <w:bCs/>
          <w:sz w:val="22"/>
          <w:szCs w:val="22"/>
        </w:rPr>
      </w:pPr>
      <w:r w:rsidRPr="007B6637">
        <w:rPr>
          <w:rFonts w:ascii="Georgia" w:hAnsi="Georgia" w:cs="Times New Roman"/>
          <w:b/>
          <w:bCs/>
          <w:sz w:val="22"/>
          <w:szCs w:val="22"/>
        </w:rPr>
        <w:t>Kenneth Burke Society Interest Group</w:t>
      </w:r>
      <w:r w:rsidR="00665304" w:rsidRPr="007B6637">
        <w:rPr>
          <w:rFonts w:ascii="Georgia" w:hAnsi="Georgia" w:cs="Times New Roman"/>
          <w:b/>
          <w:bCs/>
          <w:sz w:val="22"/>
          <w:szCs w:val="22"/>
        </w:rPr>
        <w:t xml:space="preserve"> </w:t>
      </w:r>
    </w:p>
    <w:p w14:paraId="5E7EBA80" w14:textId="4E1A2F60" w:rsidR="00DE0E93" w:rsidRPr="007B6637" w:rsidRDefault="00DE0E93">
      <w:pPr>
        <w:rPr>
          <w:rFonts w:ascii="Georgia" w:hAnsi="Georgia" w:cs="Times New Roman"/>
          <w:sz w:val="22"/>
          <w:szCs w:val="22"/>
        </w:rPr>
      </w:pPr>
      <w:r w:rsidRPr="007B6637">
        <w:rPr>
          <w:rFonts w:ascii="Georgia" w:hAnsi="Georgia" w:cs="Times New Roman"/>
          <w:sz w:val="22"/>
          <w:szCs w:val="22"/>
        </w:rPr>
        <w:t xml:space="preserve">Alex Morales, Chair &amp; Program Planner </w:t>
      </w:r>
    </w:p>
    <w:p w14:paraId="43D291BC" w14:textId="03A1EFF1" w:rsidR="00DE0E93" w:rsidRPr="007B6637" w:rsidRDefault="00DE0E93">
      <w:pPr>
        <w:rPr>
          <w:rFonts w:ascii="Georgia" w:hAnsi="Georgia" w:cs="Times New Roman"/>
          <w:sz w:val="22"/>
          <w:szCs w:val="22"/>
        </w:rPr>
      </w:pPr>
      <w:r w:rsidRPr="007B6637">
        <w:rPr>
          <w:rFonts w:ascii="Georgia" w:hAnsi="Georgia" w:cs="Times New Roman"/>
          <w:sz w:val="22"/>
          <w:szCs w:val="22"/>
        </w:rPr>
        <w:t xml:space="preserve">Email: </w:t>
      </w:r>
      <w:hyperlink r:id="rId4" w:history="1">
        <w:r w:rsidR="00665304" w:rsidRPr="007B6637">
          <w:rPr>
            <w:rStyle w:val="Hyperlink"/>
            <w:rFonts w:ascii="Georgia" w:hAnsi="Georgia" w:cs="Times New Roman"/>
            <w:sz w:val="22"/>
            <w:szCs w:val="22"/>
          </w:rPr>
          <w:t>a.morales@memphis.edu</w:t>
        </w:r>
      </w:hyperlink>
      <w:r w:rsidR="00665304" w:rsidRPr="007B6637">
        <w:rPr>
          <w:rFonts w:ascii="Georgia" w:hAnsi="Georgia" w:cs="Times New Roman"/>
          <w:sz w:val="22"/>
          <w:szCs w:val="22"/>
        </w:rPr>
        <w:t xml:space="preserve"> </w:t>
      </w:r>
    </w:p>
    <w:p w14:paraId="2ED6B0FF" w14:textId="77777777" w:rsidR="00DE0E93" w:rsidRPr="007B6637" w:rsidRDefault="00DE0E93">
      <w:pPr>
        <w:rPr>
          <w:rFonts w:ascii="Georgia" w:hAnsi="Georgia" w:cs="Times New Roman"/>
          <w:sz w:val="22"/>
          <w:szCs w:val="22"/>
        </w:rPr>
      </w:pPr>
    </w:p>
    <w:p w14:paraId="0406AC33" w14:textId="159334C3" w:rsidR="007657ED" w:rsidRPr="007B6637" w:rsidRDefault="00DE0E93" w:rsidP="0026421D">
      <w:pPr>
        <w:rPr>
          <w:rFonts w:ascii="Georgia" w:hAnsi="Georgia" w:cs="Times New Roman"/>
          <w:sz w:val="22"/>
          <w:szCs w:val="22"/>
        </w:rPr>
      </w:pPr>
      <w:r w:rsidRPr="007B6637">
        <w:rPr>
          <w:rFonts w:ascii="Georgia" w:hAnsi="Georgia" w:cs="Times New Roman"/>
          <w:sz w:val="22"/>
          <w:szCs w:val="22"/>
        </w:rPr>
        <w:t xml:space="preserve">The Kenneth Burke Society Interest Group invites </w:t>
      </w:r>
      <w:r w:rsidR="007657ED" w:rsidRPr="007B6637">
        <w:rPr>
          <w:rFonts w:ascii="Georgia" w:hAnsi="Georgia" w:cs="Times New Roman"/>
          <w:sz w:val="22"/>
          <w:szCs w:val="22"/>
        </w:rPr>
        <w:t xml:space="preserve">individual </w:t>
      </w:r>
      <w:r w:rsidRPr="007B6637">
        <w:rPr>
          <w:rFonts w:ascii="Georgia" w:hAnsi="Georgia" w:cs="Times New Roman"/>
          <w:sz w:val="22"/>
          <w:szCs w:val="22"/>
        </w:rPr>
        <w:t>paper</w:t>
      </w:r>
      <w:r w:rsidR="007657ED" w:rsidRPr="007B6637">
        <w:rPr>
          <w:rFonts w:ascii="Georgia" w:hAnsi="Georgia" w:cs="Times New Roman"/>
          <w:sz w:val="22"/>
          <w:szCs w:val="22"/>
        </w:rPr>
        <w:t xml:space="preserve">s, </w:t>
      </w:r>
      <w:r w:rsidRPr="007B6637">
        <w:rPr>
          <w:rFonts w:ascii="Georgia" w:hAnsi="Georgia" w:cs="Times New Roman"/>
          <w:sz w:val="22"/>
          <w:szCs w:val="22"/>
        </w:rPr>
        <w:t>panel proposals</w:t>
      </w:r>
      <w:r w:rsidR="007657ED" w:rsidRPr="007B6637">
        <w:rPr>
          <w:rFonts w:ascii="Georgia" w:hAnsi="Georgia" w:cs="Times New Roman"/>
          <w:sz w:val="22"/>
          <w:szCs w:val="22"/>
        </w:rPr>
        <w:t>, and extended abstracts</w:t>
      </w:r>
      <w:r w:rsidRPr="007B6637">
        <w:rPr>
          <w:rFonts w:ascii="Georgia" w:hAnsi="Georgia" w:cs="Times New Roman"/>
          <w:sz w:val="22"/>
          <w:szCs w:val="22"/>
        </w:rPr>
        <w:t xml:space="preserve"> for competitive selection. </w:t>
      </w:r>
      <w:r w:rsidR="007657ED" w:rsidRPr="007B6637">
        <w:rPr>
          <w:rFonts w:ascii="Georgia" w:hAnsi="Georgia" w:cs="Times New Roman"/>
          <w:sz w:val="22"/>
          <w:szCs w:val="22"/>
        </w:rPr>
        <w:t xml:space="preserve"> </w:t>
      </w:r>
      <w:r w:rsidR="007657ED" w:rsidRPr="007B6637">
        <w:rPr>
          <w:rFonts w:ascii="Georgia" w:eastAsia="Times New Roman" w:hAnsi="Georgia" w:cs="Times New Roman"/>
          <w:color w:val="000000"/>
          <w:sz w:val="22"/>
          <w:szCs w:val="22"/>
          <w:bdr w:val="none" w:sz="0" w:space="0" w:color="auto" w:frame="1"/>
        </w:rPr>
        <w:t xml:space="preserve">Submissions can range across the spectrum of approaches in rhetorical theory and criticism.  </w:t>
      </w:r>
      <w:r w:rsidRPr="007B6637">
        <w:rPr>
          <w:rFonts w:ascii="Georgia" w:hAnsi="Georgia" w:cs="Times New Roman"/>
          <w:sz w:val="22"/>
          <w:szCs w:val="22"/>
        </w:rPr>
        <w:t xml:space="preserve">We especially welcome works that address the convention theme, </w:t>
      </w:r>
      <w:r w:rsidR="007657ED" w:rsidRPr="007B6637">
        <w:rPr>
          <w:rFonts w:ascii="Georgia" w:hAnsi="Georgia" w:cs="Times New Roman"/>
          <w:sz w:val="22"/>
          <w:szCs w:val="22"/>
        </w:rPr>
        <w:t xml:space="preserve">“Anchors and Anchoring Communication.” </w:t>
      </w:r>
    </w:p>
    <w:p w14:paraId="6243CA51" w14:textId="77777777" w:rsidR="007657ED" w:rsidRPr="007B6637" w:rsidRDefault="007657ED" w:rsidP="0026421D">
      <w:pPr>
        <w:rPr>
          <w:rFonts w:ascii="Georgia" w:eastAsia="Times New Roman" w:hAnsi="Georgia" w:cs="Times New Roman"/>
          <w:color w:val="000000"/>
          <w:sz w:val="22"/>
          <w:szCs w:val="22"/>
          <w:bdr w:val="none" w:sz="0" w:space="0" w:color="auto" w:frame="1"/>
        </w:rPr>
      </w:pPr>
    </w:p>
    <w:p w14:paraId="579B1D74" w14:textId="4776627A" w:rsidR="007657ED" w:rsidRPr="007B6637" w:rsidRDefault="007657ED" w:rsidP="0026421D">
      <w:pPr>
        <w:rPr>
          <w:rFonts w:ascii="Georgia" w:eastAsia="Times New Roman" w:hAnsi="Georgia" w:cs="Times New Roman"/>
          <w:color w:val="000000"/>
          <w:sz w:val="22"/>
          <w:szCs w:val="22"/>
          <w:bdr w:val="none" w:sz="0" w:space="0" w:color="auto" w:frame="1"/>
        </w:rPr>
      </w:pPr>
      <w:r w:rsidRPr="007B6637">
        <w:rPr>
          <w:rFonts w:ascii="Georgia" w:eastAsia="Times New Roman" w:hAnsi="Georgia" w:cs="Times New Roman"/>
          <w:color w:val="000000"/>
          <w:sz w:val="22"/>
          <w:szCs w:val="22"/>
          <w:bdr w:val="none" w:sz="0" w:space="0" w:color="auto" w:frame="1"/>
        </w:rPr>
        <w:t xml:space="preserve">In addition, our leadership team has decided to welcome submissions regardless of their engagement with Kenneth Burke.  It is no secret that Burke’s ideas remain pervasive throughout communication research, but the relevancy of Burke’s idiosyncratic lexicon may not be as clear as it once was.  Many of Burke’s core ideas (identification, consubstantiality, rebirth cycle, </w:t>
      </w:r>
      <w:proofErr w:type="spellStart"/>
      <w:r w:rsidRPr="007B6637">
        <w:rPr>
          <w:rFonts w:ascii="Georgia" w:eastAsia="Times New Roman" w:hAnsi="Georgia" w:cs="Times New Roman"/>
          <w:color w:val="000000"/>
          <w:sz w:val="22"/>
          <w:szCs w:val="22"/>
          <w:bdr w:val="none" w:sz="0" w:space="0" w:color="auto" w:frame="1"/>
        </w:rPr>
        <w:t>terministic</w:t>
      </w:r>
      <w:proofErr w:type="spellEnd"/>
      <w:r w:rsidRPr="007B6637">
        <w:rPr>
          <w:rFonts w:ascii="Georgia" w:eastAsia="Times New Roman" w:hAnsi="Georgia" w:cs="Times New Roman"/>
          <w:color w:val="000000"/>
          <w:sz w:val="22"/>
          <w:szCs w:val="22"/>
          <w:bdr w:val="none" w:sz="0" w:space="0" w:color="auto" w:frame="1"/>
        </w:rPr>
        <w:t xml:space="preserve"> screens, etc.) have inspired countless other rhetorical theories.  </w:t>
      </w:r>
      <w:r w:rsidR="007B6637" w:rsidRPr="007B6637">
        <w:rPr>
          <w:rFonts w:ascii="Georgia" w:eastAsia="Times New Roman" w:hAnsi="Georgia" w:cs="Times New Roman"/>
          <w:color w:val="000000"/>
          <w:sz w:val="22"/>
          <w:szCs w:val="22"/>
          <w:bdr w:val="none" w:sz="0" w:space="0" w:color="auto" w:frame="1"/>
        </w:rPr>
        <w:t>To</w:t>
      </w:r>
      <w:r w:rsidRPr="007B6637">
        <w:rPr>
          <w:rFonts w:ascii="Georgia" w:eastAsia="Times New Roman" w:hAnsi="Georgia" w:cs="Times New Roman"/>
          <w:color w:val="000000"/>
          <w:sz w:val="22"/>
          <w:szCs w:val="22"/>
          <w:bdr w:val="none" w:sz="0" w:space="0" w:color="auto" w:frame="1"/>
        </w:rPr>
        <w:t xml:space="preserve"> encourage submissions and emphasize the relevancy of Burke to contemporary rhetorical theory, each respondent at the 2025 convention will provide detailed feedback to all presenters explaining how a more direct engagement with Burke may (or may not) strengthen one’s project.  So, we welcome submissions that cover any topic within rhetorical studies </w:t>
      </w:r>
      <w:proofErr w:type="gramStart"/>
      <w:r w:rsidRPr="007B6637">
        <w:rPr>
          <w:rFonts w:ascii="Georgia" w:eastAsia="Times New Roman" w:hAnsi="Georgia" w:cs="Times New Roman"/>
          <w:color w:val="000000"/>
          <w:sz w:val="22"/>
          <w:szCs w:val="22"/>
          <w:bdr w:val="none" w:sz="0" w:space="0" w:color="auto" w:frame="1"/>
        </w:rPr>
        <w:t>as long as</w:t>
      </w:r>
      <w:proofErr w:type="gramEnd"/>
      <w:r w:rsidRPr="007B6637">
        <w:rPr>
          <w:rFonts w:ascii="Georgia" w:eastAsia="Times New Roman" w:hAnsi="Georgia" w:cs="Times New Roman"/>
          <w:color w:val="000000"/>
          <w:sz w:val="22"/>
          <w:szCs w:val="22"/>
          <w:bdr w:val="none" w:sz="0" w:space="0" w:color="auto" w:frame="1"/>
        </w:rPr>
        <w:t xml:space="preserve"> submitters are open to considering a deeper engagement with Burke. </w:t>
      </w:r>
    </w:p>
    <w:p w14:paraId="381B8422" w14:textId="77777777" w:rsidR="007657ED" w:rsidRPr="007B6637" w:rsidRDefault="007657ED" w:rsidP="0026421D">
      <w:pPr>
        <w:rPr>
          <w:rFonts w:ascii="Georgia" w:eastAsia="Times New Roman" w:hAnsi="Georgia" w:cs="Times New Roman"/>
          <w:color w:val="000000"/>
          <w:sz w:val="22"/>
          <w:szCs w:val="22"/>
          <w:bdr w:val="none" w:sz="0" w:space="0" w:color="auto" w:frame="1"/>
        </w:rPr>
      </w:pPr>
    </w:p>
    <w:p w14:paraId="0B80BCA2" w14:textId="639835E0" w:rsidR="00DE0E93" w:rsidRPr="007B6637" w:rsidRDefault="00DE0E93" w:rsidP="0026421D">
      <w:pPr>
        <w:rPr>
          <w:rFonts w:ascii="Georgia" w:eastAsia="Times New Roman" w:hAnsi="Georgia" w:cs="Times New Roman"/>
          <w:color w:val="000000"/>
          <w:sz w:val="22"/>
          <w:szCs w:val="22"/>
          <w:bdr w:val="none" w:sz="0" w:space="0" w:color="auto" w:frame="1"/>
        </w:rPr>
      </w:pPr>
      <w:r w:rsidRPr="007B6637">
        <w:rPr>
          <w:rFonts w:ascii="Georgia" w:eastAsia="Times New Roman" w:hAnsi="Georgia" w:cs="Times New Roman"/>
          <w:color w:val="000000"/>
          <w:sz w:val="22"/>
          <w:szCs w:val="22"/>
          <w:bdr w:val="none" w:sz="0" w:space="0" w:color="auto" w:frame="1"/>
        </w:rPr>
        <w:t xml:space="preserve">Completed papers should remain within 25 pages (double spaced, not including references), begin with an abstract, and should not include the name of the author(s). </w:t>
      </w:r>
      <w:r w:rsidR="007657ED" w:rsidRPr="007B6637">
        <w:rPr>
          <w:rFonts w:ascii="Georgia" w:eastAsia="Times New Roman" w:hAnsi="Georgia" w:cs="Times New Roman"/>
          <w:color w:val="000000"/>
          <w:sz w:val="22"/>
          <w:szCs w:val="22"/>
          <w:bdr w:val="none" w:sz="0" w:space="0" w:color="auto" w:frame="1"/>
        </w:rPr>
        <w:t xml:space="preserve"> </w:t>
      </w:r>
      <w:r w:rsidRPr="007B6637">
        <w:rPr>
          <w:rFonts w:ascii="Georgia" w:eastAsia="Times New Roman" w:hAnsi="Georgia" w:cs="Times New Roman"/>
          <w:color w:val="000000"/>
          <w:sz w:val="22"/>
          <w:szCs w:val="22"/>
          <w:bdr w:val="none" w:sz="0" w:space="0" w:color="auto" w:frame="1"/>
        </w:rPr>
        <w:t xml:space="preserve">It is expected that all those submitting will attend the conference if selected for inclusion in the program. </w:t>
      </w:r>
      <w:r w:rsidR="007657ED" w:rsidRPr="007B6637">
        <w:rPr>
          <w:rFonts w:ascii="Georgia" w:eastAsia="Times New Roman" w:hAnsi="Georgia" w:cs="Times New Roman"/>
          <w:color w:val="000000"/>
          <w:sz w:val="22"/>
          <w:szCs w:val="22"/>
          <w:bdr w:val="none" w:sz="0" w:space="0" w:color="auto" w:frame="1"/>
        </w:rPr>
        <w:t xml:space="preserve"> </w:t>
      </w:r>
      <w:r w:rsidR="0026421D" w:rsidRPr="007B6637">
        <w:rPr>
          <w:rFonts w:ascii="Georgia" w:eastAsia="Times New Roman" w:hAnsi="Georgia" w:cs="Times New Roman"/>
          <w:color w:val="000000"/>
          <w:sz w:val="22"/>
          <w:szCs w:val="22"/>
          <w:bdr w:val="none" w:sz="0" w:space="0" w:color="auto" w:frame="1"/>
        </w:rPr>
        <w:t>S</w:t>
      </w:r>
      <w:r w:rsidRPr="007B6637">
        <w:rPr>
          <w:rFonts w:ascii="Georgia" w:eastAsia="Times New Roman" w:hAnsi="Georgia" w:cs="Times New Roman"/>
          <w:color w:val="000000"/>
          <w:sz w:val="22"/>
          <w:szCs w:val="22"/>
          <w:bdr w:val="none" w:sz="0" w:space="0" w:color="auto" w:frame="1"/>
        </w:rPr>
        <w:t xml:space="preserve">cholars are </w:t>
      </w:r>
      <w:r w:rsidR="00BE29F0" w:rsidRPr="007B6637">
        <w:rPr>
          <w:rFonts w:ascii="Georgia" w:eastAsia="Times New Roman" w:hAnsi="Georgia" w:cs="Times New Roman"/>
          <w:color w:val="000000"/>
          <w:sz w:val="22"/>
          <w:szCs w:val="22"/>
          <w:bdr w:val="none" w:sz="0" w:space="0" w:color="auto" w:frame="1"/>
        </w:rPr>
        <w:t xml:space="preserve">also </w:t>
      </w:r>
      <w:r w:rsidRPr="007B6637">
        <w:rPr>
          <w:rFonts w:ascii="Georgia" w:eastAsia="Times New Roman" w:hAnsi="Georgia" w:cs="Times New Roman"/>
          <w:color w:val="000000"/>
          <w:sz w:val="22"/>
          <w:szCs w:val="22"/>
          <w:bdr w:val="none" w:sz="0" w:space="0" w:color="auto" w:frame="1"/>
        </w:rPr>
        <w:t>invited to submit alternative panel formats such as interactive sessions, workshops</w:t>
      </w:r>
      <w:r w:rsidR="0026421D" w:rsidRPr="007B6637">
        <w:rPr>
          <w:rFonts w:ascii="Georgia" w:eastAsia="Times New Roman" w:hAnsi="Georgia" w:cs="Times New Roman"/>
          <w:color w:val="000000"/>
          <w:sz w:val="22"/>
          <w:szCs w:val="22"/>
          <w:bdr w:val="none" w:sz="0" w:space="0" w:color="auto" w:frame="1"/>
        </w:rPr>
        <w:t>, and/</w:t>
      </w:r>
      <w:r w:rsidRPr="007B6637">
        <w:rPr>
          <w:rFonts w:ascii="Georgia" w:eastAsia="Times New Roman" w:hAnsi="Georgia" w:cs="Times New Roman"/>
          <w:color w:val="000000"/>
          <w:sz w:val="22"/>
          <w:szCs w:val="22"/>
          <w:bdr w:val="none" w:sz="0" w:space="0" w:color="auto" w:frame="1"/>
        </w:rPr>
        <w:t>or roundtable discussions.</w:t>
      </w:r>
    </w:p>
    <w:p w14:paraId="7124EF09" w14:textId="77777777" w:rsidR="0026421D" w:rsidRPr="007B6637" w:rsidRDefault="0026421D">
      <w:pPr>
        <w:rPr>
          <w:rFonts w:ascii="Georgia" w:hAnsi="Georgia"/>
          <w:sz w:val="22"/>
          <w:szCs w:val="22"/>
        </w:rPr>
      </w:pPr>
    </w:p>
    <w:p w14:paraId="42C5505E" w14:textId="44A44927" w:rsidR="0026421D" w:rsidRPr="007B6637" w:rsidRDefault="00DE0E93">
      <w:pPr>
        <w:rPr>
          <w:rFonts w:ascii="Georgia" w:hAnsi="Georgia" w:cs="Times New Roman"/>
          <w:sz w:val="22"/>
          <w:szCs w:val="22"/>
        </w:rPr>
      </w:pPr>
      <w:r w:rsidRPr="007B6637">
        <w:rPr>
          <w:rFonts w:ascii="Georgia" w:hAnsi="Georgia" w:cs="Times New Roman"/>
          <w:b/>
          <w:bCs/>
          <w:sz w:val="22"/>
          <w:szCs w:val="22"/>
        </w:rPr>
        <w:t>Competitive Paper Submissions:</w:t>
      </w:r>
      <w:r w:rsidRPr="007B6637">
        <w:rPr>
          <w:rFonts w:ascii="Georgia" w:hAnsi="Georgia" w:cs="Times New Roman"/>
          <w:sz w:val="22"/>
          <w:szCs w:val="22"/>
        </w:rPr>
        <w:t xml:space="preserve"> </w:t>
      </w:r>
      <w:r w:rsidR="007265AE" w:rsidRPr="007B6637">
        <w:rPr>
          <w:rFonts w:ascii="Georgia" w:hAnsi="Georgia" w:cs="Times New Roman"/>
          <w:sz w:val="22"/>
          <w:szCs w:val="22"/>
        </w:rPr>
        <w:t>For</w:t>
      </w:r>
      <w:r w:rsidRPr="007B6637">
        <w:rPr>
          <w:rFonts w:ascii="Georgia" w:hAnsi="Georgia" w:cs="Times New Roman"/>
          <w:sz w:val="22"/>
          <w:szCs w:val="22"/>
        </w:rPr>
        <w:t xml:space="preserve"> the paper to be assigned for review, please follow </w:t>
      </w:r>
      <w:r w:rsidR="007265AE" w:rsidRPr="007B6637">
        <w:rPr>
          <w:rFonts w:ascii="Georgia" w:hAnsi="Georgia" w:cs="Times New Roman"/>
          <w:sz w:val="22"/>
          <w:szCs w:val="22"/>
        </w:rPr>
        <w:t>all</w:t>
      </w:r>
      <w:r w:rsidRPr="007B6637">
        <w:rPr>
          <w:rFonts w:ascii="Georgia" w:hAnsi="Georgia" w:cs="Times New Roman"/>
          <w:sz w:val="22"/>
          <w:szCs w:val="22"/>
        </w:rPr>
        <w:t xml:space="preserve"> the instructions on the convention site. </w:t>
      </w:r>
      <w:r w:rsidR="007657ED" w:rsidRPr="007B6637">
        <w:rPr>
          <w:rFonts w:ascii="Georgia" w:hAnsi="Georgia" w:cs="Times New Roman"/>
          <w:sz w:val="22"/>
          <w:szCs w:val="22"/>
        </w:rPr>
        <w:t>For</w:t>
      </w:r>
      <w:r w:rsidRPr="007B6637">
        <w:rPr>
          <w:rFonts w:ascii="Georgia" w:hAnsi="Georgia" w:cs="Times New Roman"/>
          <w:sz w:val="22"/>
          <w:szCs w:val="22"/>
        </w:rPr>
        <w:t xml:space="preserve"> anonymous review, please omit all author-identifying information from the manuscript. All </w:t>
      </w:r>
      <w:r w:rsidR="007657ED" w:rsidRPr="007B6637">
        <w:rPr>
          <w:rFonts w:ascii="Georgia" w:hAnsi="Georgia" w:cs="Times New Roman"/>
          <w:sz w:val="22"/>
          <w:szCs w:val="22"/>
        </w:rPr>
        <w:t xml:space="preserve">full </w:t>
      </w:r>
      <w:r w:rsidRPr="007B6637">
        <w:rPr>
          <w:rFonts w:ascii="Georgia" w:hAnsi="Georgia" w:cs="Times New Roman"/>
          <w:sz w:val="22"/>
          <w:szCs w:val="22"/>
        </w:rPr>
        <w:t xml:space="preserve">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w:t>
      </w:r>
      <w:r w:rsidR="007657ED" w:rsidRPr="007B6637">
        <w:rPr>
          <w:rFonts w:ascii="Georgia" w:hAnsi="Georgia" w:cs="Times New Roman"/>
          <w:sz w:val="22"/>
          <w:szCs w:val="22"/>
        </w:rPr>
        <w:t xml:space="preserve">All submissions must be electronically submitted to the SSCA convention site at </w:t>
      </w:r>
      <w:hyperlink r:id="rId5">
        <w:r w:rsidR="007657ED" w:rsidRPr="007B6637">
          <w:rPr>
            <w:rStyle w:val="Hyperlink"/>
            <w:rFonts w:ascii="Georgia" w:hAnsi="Georgia" w:cs="Times New Roman"/>
            <w:sz w:val="22"/>
            <w:szCs w:val="22"/>
          </w:rPr>
          <w:t>https://www.xcdsystem.com/ssca/member</w:t>
        </w:r>
      </w:hyperlink>
      <w:r w:rsidR="007657ED" w:rsidRPr="007B6637">
        <w:rPr>
          <w:rFonts w:ascii="Georgia" w:hAnsi="Georgia" w:cs="Times New Roman"/>
          <w:sz w:val="22"/>
          <w:szCs w:val="22"/>
        </w:rPr>
        <w:t>.</w:t>
      </w:r>
    </w:p>
    <w:p w14:paraId="7C930722" w14:textId="77777777" w:rsidR="00BE29F0" w:rsidRPr="007B6637" w:rsidRDefault="00BE29F0">
      <w:pPr>
        <w:rPr>
          <w:rFonts w:ascii="Georgia" w:hAnsi="Georgia" w:cs="Times New Roman"/>
          <w:sz w:val="22"/>
          <w:szCs w:val="22"/>
        </w:rPr>
      </w:pPr>
    </w:p>
    <w:p w14:paraId="317677A6" w14:textId="1E06970E" w:rsidR="00BE29F0" w:rsidRPr="007B6637" w:rsidRDefault="007657ED">
      <w:pPr>
        <w:rPr>
          <w:rFonts w:ascii="Georgia" w:eastAsia="Times New Roman" w:hAnsi="Georgia" w:cs="Times New Roman"/>
          <w:color w:val="000000"/>
          <w:sz w:val="22"/>
          <w:szCs w:val="22"/>
          <w:bdr w:val="none" w:sz="0" w:space="0" w:color="auto" w:frame="1"/>
        </w:rPr>
      </w:pPr>
      <w:r w:rsidRPr="007B6637">
        <w:rPr>
          <w:rFonts w:ascii="Georgia" w:eastAsia="Times New Roman" w:hAnsi="Georgia" w:cs="Times New Roman"/>
          <w:b/>
          <w:bCs/>
          <w:color w:val="000000"/>
          <w:sz w:val="22"/>
          <w:szCs w:val="22"/>
          <w:bdr w:val="none" w:sz="0" w:space="0" w:color="auto" w:frame="1"/>
        </w:rPr>
        <w:t>Panel Submissions:</w:t>
      </w:r>
      <w:r w:rsidRPr="007B6637">
        <w:rPr>
          <w:rFonts w:ascii="Georgia" w:eastAsia="Times New Roman" w:hAnsi="Georgia" w:cs="Times New Roman"/>
          <w:color w:val="000000"/>
          <w:sz w:val="22"/>
          <w:szCs w:val="22"/>
          <w:bdr w:val="none" w:sz="0" w:space="0" w:color="auto" w:frame="1"/>
        </w:rPr>
        <w:t xml:space="preserve"> </w:t>
      </w:r>
      <w:r w:rsidR="00BE29F0" w:rsidRPr="007B6637">
        <w:rPr>
          <w:rFonts w:ascii="Georgia" w:eastAsia="Times New Roman" w:hAnsi="Georgia" w:cs="Times New Roman"/>
          <w:color w:val="000000"/>
          <w:sz w:val="22"/>
          <w:szCs w:val="22"/>
          <w:bdr w:val="none" w:sz="0" w:space="0" w:color="auto" w:frame="1"/>
        </w:rPr>
        <w:t>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r w:rsidRPr="007B6637">
        <w:rPr>
          <w:rFonts w:ascii="Georgia" w:eastAsia="Times New Roman" w:hAnsi="Georgia" w:cs="Times New Roman"/>
          <w:color w:val="000000"/>
          <w:sz w:val="22"/>
          <w:szCs w:val="22"/>
          <w:bdr w:val="none" w:sz="0" w:space="0" w:color="auto" w:frame="1"/>
        </w:rPr>
        <w:t xml:space="preserve"> </w:t>
      </w:r>
      <w:r w:rsidRPr="007B6637">
        <w:rPr>
          <w:rFonts w:ascii="Georgia" w:hAnsi="Georgia" w:cs="Times New Roman"/>
          <w:sz w:val="22"/>
          <w:szCs w:val="22"/>
        </w:rPr>
        <w:t xml:space="preserve">Finally, all </w:t>
      </w:r>
      <w:r w:rsidRPr="007B6637">
        <w:rPr>
          <w:rFonts w:ascii="Georgia" w:hAnsi="Georgia" w:cs="Times New Roman"/>
          <w:sz w:val="22"/>
          <w:szCs w:val="22"/>
        </w:rPr>
        <w:lastRenderedPageBreak/>
        <w:t xml:space="preserve">submissions must be electronically submitted to the SSCA convention site at </w:t>
      </w:r>
      <w:hyperlink r:id="rId6">
        <w:r w:rsidRPr="007B6637">
          <w:rPr>
            <w:rStyle w:val="Hyperlink"/>
            <w:rFonts w:ascii="Georgia" w:hAnsi="Georgia" w:cs="Times New Roman"/>
            <w:sz w:val="22"/>
            <w:szCs w:val="22"/>
          </w:rPr>
          <w:t>https://www.xcdsystem.com/ssca/member</w:t>
        </w:r>
      </w:hyperlink>
      <w:r w:rsidRPr="007B6637">
        <w:rPr>
          <w:rFonts w:ascii="Georgia" w:hAnsi="Georgia" w:cs="Times New Roman"/>
          <w:sz w:val="22"/>
          <w:szCs w:val="22"/>
        </w:rPr>
        <w:t>.</w:t>
      </w:r>
    </w:p>
    <w:p w14:paraId="7F6CD3DD" w14:textId="77777777" w:rsidR="007657ED" w:rsidRPr="007B6637" w:rsidRDefault="007657ED">
      <w:pPr>
        <w:rPr>
          <w:rFonts w:ascii="Georgia" w:eastAsia="Times New Roman" w:hAnsi="Georgia" w:cs="Times New Roman"/>
          <w:color w:val="000000"/>
          <w:sz w:val="22"/>
          <w:szCs w:val="22"/>
          <w:bdr w:val="none" w:sz="0" w:space="0" w:color="auto" w:frame="1"/>
        </w:rPr>
      </w:pPr>
    </w:p>
    <w:p w14:paraId="13F2FD32" w14:textId="27BA9C6F" w:rsidR="007657ED" w:rsidRPr="007B6637" w:rsidRDefault="007657ED" w:rsidP="007657ED">
      <w:pPr>
        <w:rPr>
          <w:rFonts w:ascii="Georgia" w:hAnsi="Georgia" w:cs="Times New Roman"/>
          <w:bCs/>
          <w:sz w:val="22"/>
          <w:szCs w:val="22"/>
        </w:rPr>
      </w:pPr>
      <w:r w:rsidRPr="007B6637">
        <w:rPr>
          <w:rFonts w:ascii="Georgia" w:hAnsi="Georgia" w:cs="Times New Roman"/>
          <w:b/>
          <w:sz w:val="22"/>
          <w:szCs w:val="22"/>
        </w:rPr>
        <w:t xml:space="preserve">Extended Abstracts:  </w:t>
      </w:r>
      <w:r w:rsidRPr="007B6637">
        <w:rPr>
          <w:rFonts w:ascii="Georgia" w:hAnsi="Georgia" w:cs="Times New Roman"/>
          <w:bCs/>
          <w:sz w:val="22"/>
          <w:szCs w:val="22"/>
        </w:rPr>
        <w:t xml:space="preserve">Works-in-progress that address topics relevant to the field of rhetorical studies are also encouraged.  This submission option may be preferrable for faculty and students embarking on new projects.  Extended abstracts will be considered alongside completed papers in terms of inclusion but are not eligible for Top Paper Awards.  </w:t>
      </w:r>
    </w:p>
    <w:p w14:paraId="2281FE33" w14:textId="77777777" w:rsidR="007657ED" w:rsidRPr="007B6637" w:rsidRDefault="007657ED" w:rsidP="007657ED">
      <w:pPr>
        <w:rPr>
          <w:rFonts w:ascii="Georgia" w:hAnsi="Georgia" w:cs="Times New Roman"/>
          <w:bCs/>
          <w:sz w:val="22"/>
          <w:szCs w:val="22"/>
        </w:rPr>
      </w:pPr>
    </w:p>
    <w:p w14:paraId="6BE8165E" w14:textId="0B34A746" w:rsidR="007657ED" w:rsidRPr="007B6637" w:rsidRDefault="007657ED" w:rsidP="007657ED">
      <w:pPr>
        <w:rPr>
          <w:rFonts w:ascii="Georgia" w:hAnsi="Georgia" w:cs="Times New Roman"/>
          <w:bCs/>
          <w:sz w:val="22"/>
          <w:szCs w:val="22"/>
        </w:rPr>
      </w:pPr>
      <w:r w:rsidRPr="007B6637">
        <w:rPr>
          <w:rFonts w:ascii="Georgia" w:hAnsi="Georgia" w:cs="Times New Roman"/>
          <w:bCs/>
          <w:sz w:val="22"/>
          <w:szCs w:val="22"/>
        </w:rPr>
        <w:t xml:space="preserve">Extended abstracts should follow the same submission process as completed papers.  Abstract submissions should address:  1) the topics of import to rhetorical studies, 2) the theoretical and/or methodological approach, 3) artifacts, situations, or concepts under investigation, 4) a brief review of relevant scholarship, and 5) prospective conclusions, findings, or contributions to the study of rhetoric. </w:t>
      </w:r>
      <w:r w:rsidRPr="007B6637">
        <w:rPr>
          <w:rFonts w:ascii="Georgia" w:hAnsi="Georgia" w:cs="Times New Roman"/>
          <w:sz w:val="22"/>
          <w:szCs w:val="22"/>
        </w:rPr>
        <w:t xml:space="preserve">All submissions must be electronically submitted to the SSCA convention site at </w:t>
      </w:r>
      <w:hyperlink r:id="rId7">
        <w:r w:rsidRPr="007B6637">
          <w:rPr>
            <w:rStyle w:val="Hyperlink"/>
            <w:rFonts w:ascii="Georgia" w:hAnsi="Georgia" w:cs="Times New Roman"/>
            <w:sz w:val="22"/>
            <w:szCs w:val="22"/>
          </w:rPr>
          <w:t>https://www.xcdsystem.com/ssca/member</w:t>
        </w:r>
      </w:hyperlink>
      <w:r w:rsidRPr="007B6637">
        <w:rPr>
          <w:rFonts w:ascii="Georgia" w:hAnsi="Georgia" w:cs="Times New Roman"/>
          <w:sz w:val="22"/>
          <w:szCs w:val="22"/>
        </w:rPr>
        <w:t>.</w:t>
      </w:r>
    </w:p>
    <w:p w14:paraId="3A91542E" w14:textId="77777777" w:rsidR="0026421D" w:rsidRPr="007B6637" w:rsidRDefault="0026421D">
      <w:pPr>
        <w:rPr>
          <w:rFonts w:ascii="Georgia" w:hAnsi="Georgia"/>
          <w:sz w:val="22"/>
          <w:szCs w:val="22"/>
        </w:rPr>
      </w:pPr>
    </w:p>
    <w:p w14:paraId="347E88A4" w14:textId="20A50252" w:rsidR="0026421D" w:rsidRPr="007B6637" w:rsidRDefault="007657ED">
      <w:pPr>
        <w:rPr>
          <w:rFonts w:ascii="Georgia" w:hAnsi="Georgia" w:cs="Times New Roman"/>
          <w:sz w:val="22"/>
          <w:szCs w:val="22"/>
        </w:rPr>
      </w:pPr>
      <w:r w:rsidRPr="007B6637">
        <w:rPr>
          <w:rFonts w:ascii="Georgia" w:hAnsi="Georgia" w:cs="Times New Roman"/>
          <w:b/>
          <w:sz w:val="22"/>
          <w:szCs w:val="22"/>
        </w:rPr>
        <w:t>Deadlines</w:t>
      </w:r>
      <w:r w:rsidRPr="007B6637">
        <w:rPr>
          <w:rFonts w:ascii="Georgia" w:hAnsi="Georgia" w:cs="Times New Roman"/>
          <w:sz w:val="22"/>
          <w:szCs w:val="22"/>
        </w:rPr>
        <w:t xml:space="preserve">:  </w:t>
      </w:r>
      <w:r w:rsidR="00D07485" w:rsidRPr="007B6637">
        <w:rPr>
          <w:rFonts w:ascii="Georgia" w:hAnsi="Georgia" w:cs="Times New Roman"/>
          <w:b/>
          <w:bCs/>
          <w:sz w:val="22"/>
          <w:szCs w:val="22"/>
        </w:rPr>
        <w:t xml:space="preserve">All </w:t>
      </w:r>
      <w:r w:rsidR="007B6637" w:rsidRPr="007B6637">
        <w:rPr>
          <w:rFonts w:ascii="Georgia" w:hAnsi="Georgia" w:cs="Times New Roman"/>
          <w:b/>
          <w:bCs/>
          <w:sz w:val="22"/>
          <w:szCs w:val="22"/>
        </w:rPr>
        <w:t xml:space="preserve">submissions must be submitted online no later than 11:59 pm PST on Sunday, September 15, </w:t>
      </w:r>
      <w:r w:rsidR="00D07485" w:rsidRPr="007B6637">
        <w:rPr>
          <w:rFonts w:ascii="Georgia" w:hAnsi="Georgia" w:cs="Times New Roman"/>
          <w:b/>
          <w:bCs/>
          <w:sz w:val="22"/>
          <w:szCs w:val="22"/>
        </w:rPr>
        <w:t>2024</w:t>
      </w:r>
      <w:r w:rsidR="00D07485" w:rsidRPr="007B6637">
        <w:rPr>
          <w:rFonts w:ascii="Georgia" w:hAnsi="Georgia" w:cs="Times New Roman"/>
          <w:sz w:val="22"/>
          <w:szCs w:val="22"/>
        </w:rPr>
        <w:t>.</w:t>
      </w:r>
      <w:r w:rsidR="007B6637" w:rsidRPr="007B6637">
        <w:rPr>
          <w:rFonts w:ascii="Georgia" w:hAnsi="Georgia" w:cs="Times New Roman"/>
          <w:sz w:val="22"/>
          <w:szCs w:val="22"/>
        </w:rPr>
        <w:t xml:space="preserve"> </w:t>
      </w:r>
      <w:r w:rsidRPr="007B6637">
        <w:rPr>
          <w:rFonts w:ascii="Georgia" w:hAnsi="Georgia" w:cs="Times New Roman"/>
          <w:sz w:val="22"/>
          <w:szCs w:val="22"/>
        </w:rPr>
        <w:t>Go to the paper submission site by going to the conference website</w:t>
      </w:r>
      <w:r w:rsidR="00D07485" w:rsidRPr="007B6637">
        <w:rPr>
          <w:rFonts w:ascii="Georgia" w:hAnsi="Georgia" w:cs="Times New Roman"/>
          <w:sz w:val="22"/>
          <w:szCs w:val="22"/>
        </w:rPr>
        <w:t xml:space="preserve"> </w:t>
      </w:r>
      <w:r w:rsidRPr="007B6637">
        <w:rPr>
          <w:rFonts w:ascii="Georgia" w:hAnsi="Georgia" w:cs="Times New Roman"/>
          <w:sz w:val="22"/>
          <w:szCs w:val="22"/>
        </w:rPr>
        <w:t>(</w:t>
      </w:r>
      <w:hyperlink r:id="rId8">
        <w:r w:rsidRPr="007B6637">
          <w:rPr>
            <w:rStyle w:val="Hyperlink"/>
            <w:rFonts w:ascii="Georgia" w:hAnsi="Georgia" w:cs="Times New Roman"/>
            <w:sz w:val="22"/>
            <w:szCs w:val="22"/>
          </w:rPr>
          <w:t>https://www.xcdsystem.com/ssca/member</w:t>
        </w:r>
      </w:hyperlink>
      <w:r w:rsidRPr="007B6637">
        <w:rPr>
          <w:rFonts w:ascii="Georgia" w:hAnsi="Georgia" w:cs="Times New Roman"/>
          <w:sz w:val="22"/>
          <w:szCs w:val="22"/>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w:t>
      </w:r>
      <w:r w:rsidR="00DE0E93" w:rsidRPr="007B6637">
        <w:rPr>
          <w:rFonts w:ascii="Georgia" w:hAnsi="Georgia" w:cs="Times New Roman"/>
          <w:sz w:val="22"/>
          <w:szCs w:val="22"/>
        </w:rPr>
        <w:t xml:space="preserve">If you have additional questions, please contact the </w:t>
      </w:r>
      <w:r w:rsidR="00E92228" w:rsidRPr="007B6637">
        <w:rPr>
          <w:rFonts w:ascii="Georgia" w:hAnsi="Georgia" w:cs="Times New Roman"/>
          <w:sz w:val="22"/>
          <w:szCs w:val="22"/>
        </w:rPr>
        <w:t>Interest Group</w:t>
      </w:r>
      <w:r w:rsidR="0026421D" w:rsidRPr="007B6637">
        <w:rPr>
          <w:rFonts w:ascii="Georgia" w:hAnsi="Georgia" w:cs="Times New Roman"/>
          <w:sz w:val="22"/>
          <w:szCs w:val="22"/>
        </w:rPr>
        <w:t xml:space="preserve"> </w:t>
      </w:r>
      <w:r w:rsidR="00DE0E93" w:rsidRPr="007B6637">
        <w:rPr>
          <w:rFonts w:ascii="Georgia" w:hAnsi="Georgia" w:cs="Times New Roman"/>
          <w:sz w:val="22"/>
          <w:szCs w:val="22"/>
        </w:rPr>
        <w:t xml:space="preserve">Chair </w:t>
      </w:r>
      <w:r w:rsidR="00E92228" w:rsidRPr="007B6637">
        <w:rPr>
          <w:rFonts w:ascii="Georgia" w:hAnsi="Georgia" w:cs="Times New Roman"/>
          <w:sz w:val="22"/>
          <w:szCs w:val="22"/>
        </w:rPr>
        <w:t xml:space="preserve">&amp; </w:t>
      </w:r>
      <w:r w:rsidR="00DE0E93" w:rsidRPr="007B6637">
        <w:rPr>
          <w:rFonts w:ascii="Georgia" w:hAnsi="Georgia" w:cs="Times New Roman"/>
          <w:sz w:val="22"/>
          <w:szCs w:val="22"/>
        </w:rPr>
        <w:t>Planner</w:t>
      </w:r>
      <w:r w:rsidR="0026421D" w:rsidRPr="007B6637">
        <w:rPr>
          <w:rFonts w:ascii="Georgia" w:hAnsi="Georgia" w:cs="Times New Roman"/>
          <w:sz w:val="22"/>
          <w:szCs w:val="22"/>
        </w:rPr>
        <w:t xml:space="preserve"> Alex Morales at </w:t>
      </w:r>
      <w:hyperlink r:id="rId9" w:history="1">
        <w:r w:rsidR="00665304" w:rsidRPr="007B6637">
          <w:rPr>
            <w:rStyle w:val="Hyperlink"/>
            <w:rFonts w:ascii="Georgia" w:hAnsi="Georgia" w:cs="Times New Roman"/>
            <w:sz w:val="22"/>
            <w:szCs w:val="22"/>
          </w:rPr>
          <w:t>a.morales@memphis.edu</w:t>
        </w:r>
      </w:hyperlink>
      <w:r w:rsidR="00665304" w:rsidRPr="007B6637">
        <w:rPr>
          <w:rFonts w:ascii="Georgia" w:hAnsi="Georgia" w:cs="Times New Roman"/>
          <w:sz w:val="22"/>
          <w:szCs w:val="22"/>
        </w:rPr>
        <w:t xml:space="preserve">. </w:t>
      </w:r>
      <w:r w:rsidR="0026421D" w:rsidRPr="007B6637">
        <w:rPr>
          <w:rFonts w:ascii="Georgia" w:hAnsi="Georgia" w:cs="Times New Roman"/>
          <w:sz w:val="22"/>
          <w:szCs w:val="22"/>
        </w:rPr>
        <w:t xml:space="preserve"> </w:t>
      </w:r>
    </w:p>
    <w:p w14:paraId="1BC1A84B" w14:textId="77777777" w:rsidR="0026421D" w:rsidRPr="007B6637" w:rsidRDefault="0026421D">
      <w:pPr>
        <w:rPr>
          <w:rFonts w:ascii="Georgia" w:hAnsi="Georgia"/>
          <w:sz w:val="22"/>
          <w:szCs w:val="22"/>
        </w:rPr>
      </w:pPr>
    </w:p>
    <w:p w14:paraId="4E555D68" w14:textId="6FA4F7C4" w:rsidR="0026421D" w:rsidRPr="007B6637" w:rsidRDefault="00DE0E93">
      <w:pPr>
        <w:rPr>
          <w:rFonts w:ascii="Georgia" w:hAnsi="Georgia" w:cs="Times New Roman"/>
          <w:sz w:val="22"/>
          <w:szCs w:val="22"/>
        </w:rPr>
      </w:pPr>
      <w:r w:rsidRPr="007B6637">
        <w:rPr>
          <w:rFonts w:ascii="Georgia" w:hAnsi="Georgia" w:cs="Times New Roman"/>
          <w:b/>
          <w:bCs/>
          <w:sz w:val="22"/>
          <w:szCs w:val="22"/>
        </w:rPr>
        <w:t>Anonymous Review:</w:t>
      </w:r>
      <w:r w:rsidRPr="007B6637">
        <w:rPr>
          <w:rFonts w:ascii="Georgia" w:hAnsi="Georgia" w:cs="Times New Roman"/>
          <w:sz w:val="22"/>
          <w:szCs w:val="22"/>
        </w:rPr>
        <w:t xml:space="preserve"> </w:t>
      </w:r>
      <w:r w:rsidR="007657ED" w:rsidRPr="007B6637">
        <w:rPr>
          <w:rFonts w:ascii="Georgia" w:hAnsi="Georgia" w:cs="Times New Roman"/>
          <w:sz w:val="22"/>
          <w:szCs w:val="22"/>
        </w:rPr>
        <w:t xml:space="preserve"> </w:t>
      </w:r>
      <w:r w:rsidRPr="007B6637">
        <w:rPr>
          <w:rFonts w:ascii="Georgia" w:hAnsi="Georgia" w:cs="Times New Roman"/>
          <w:sz w:val="22"/>
          <w:szCs w:val="22"/>
        </w:rPr>
        <w:t xml:space="preserve">All papers submitted should follow standard procedures for removing any information that identifies the author and/or the institution within the paper and within any document metadata. </w:t>
      </w:r>
      <w:r w:rsidR="007657ED" w:rsidRPr="007B6637">
        <w:rPr>
          <w:rFonts w:ascii="Georgia" w:hAnsi="Georgia" w:cs="Times New Roman"/>
          <w:sz w:val="22"/>
          <w:szCs w:val="22"/>
        </w:rPr>
        <w:t xml:space="preserve"> </w:t>
      </w:r>
      <w:r w:rsidRPr="007B6637">
        <w:rPr>
          <w:rFonts w:ascii="Georgia" w:hAnsi="Georgia" w:cs="Times New Roman"/>
          <w:sz w:val="22"/>
          <w:szCs w:val="22"/>
        </w:rPr>
        <w:t xml:space="preserve">Divisions reserve the right to reject any papers not following these standards. </w:t>
      </w:r>
    </w:p>
    <w:p w14:paraId="170698E9" w14:textId="77777777" w:rsidR="0026421D" w:rsidRPr="007B6637" w:rsidRDefault="0026421D">
      <w:pPr>
        <w:rPr>
          <w:rFonts w:ascii="Georgia" w:hAnsi="Georgia"/>
          <w:sz w:val="22"/>
          <w:szCs w:val="22"/>
        </w:rPr>
      </w:pPr>
    </w:p>
    <w:p w14:paraId="6E2FB865" w14:textId="77777777" w:rsidR="007657ED" w:rsidRPr="007B6637" w:rsidRDefault="007657ED" w:rsidP="007657ED">
      <w:pPr>
        <w:rPr>
          <w:rFonts w:ascii="Georgia" w:hAnsi="Georgia" w:cs="Times New Roman"/>
          <w:sz w:val="22"/>
          <w:szCs w:val="22"/>
        </w:rPr>
      </w:pPr>
      <w:r w:rsidRPr="007B6637">
        <w:rPr>
          <w:rFonts w:ascii="Georgia" w:hAnsi="Georgia" w:cs="Times New Roman"/>
          <w:b/>
          <w:sz w:val="22"/>
          <w:szCs w:val="22"/>
        </w:rPr>
        <w:t>Audio-Visual Support</w:t>
      </w:r>
      <w:r w:rsidRPr="007B6637">
        <w:rPr>
          <w:rFonts w:ascii="Georgia" w:hAnsi="Georgia" w:cs="Times New Roman"/>
          <w:sz w:val="22"/>
          <w:szCs w:val="22"/>
        </w:rPr>
        <w:t xml:space="preserve">: Audio-visual equipment should be requested ONLY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 </w:t>
      </w:r>
    </w:p>
    <w:p w14:paraId="4460CADD" w14:textId="77777777" w:rsidR="007657ED" w:rsidRPr="007B6637" w:rsidRDefault="007657ED" w:rsidP="007657ED">
      <w:pPr>
        <w:rPr>
          <w:rFonts w:ascii="Georgia" w:hAnsi="Georgia" w:cs="Times New Roman"/>
          <w:sz w:val="22"/>
          <w:szCs w:val="22"/>
        </w:rPr>
      </w:pPr>
    </w:p>
    <w:p w14:paraId="37C1F43A" w14:textId="77777777" w:rsidR="007657ED" w:rsidRPr="007B6637" w:rsidRDefault="007657ED" w:rsidP="007657ED">
      <w:pPr>
        <w:rPr>
          <w:rFonts w:ascii="Georgia" w:hAnsi="Georgia" w:cs="Times New Roman"/>
          <w:sz w:val="22"/>
          <w:szCs w:val="22"/>
        </w:rPr>
      </w:pPr>
      <w:r w:rsidRPr="007B6637">
        <w:rPr>
          <w:rFonts w:ascii="Georgia" w:hAnsi="Georgia" w:cs="Times New Roman"/>
          <w:b/>
          <w:sz w:val="22"/>
          <w:szCs w:val="22"/>
        </w:rPr>
        <w:t>Submission Protocol</w:t>
      </w:r>
      <w:r w:rsidRPr="007B6637">
        <w:rPr>
          <w:rFonts w:ascii="Georgia" w:hAnsi="Georgia" w:cs="Times New Roman"/>
          <w:b/>
          <w:bCs/>
          <w:sz w:val="22"/>
          <w:szCs w:val="22"/>
        </w:rPr>
        <w:t>:</w:t>
      </w:r>
      <w:r w:rsidRPr="007B6637">
        <w:rPr>
          <w:rFonts w:ascii="Georgia" w:hAnsi="Georgia" w:cs="Times New Roman"/>
          <w:sz w:val="22"/>
          <w:szCs w:val="22"/>
        </w:rPr>
        <w:t xml:space="preserve"> Submissions to SSCA must be </w:t>
      </w:r>
      <w:r w:rsidRPr="007B6637">
        <w:rPr>
          <w:rFonts w:ascii="Georgia" w:hAnsi="Georgia" w:cs="Times New Roman"/>
          <w:sz w:val="22"/>
          <w:szCs w:val="22"/>
          <w:u w:val="single"/>
        </w:rPr>
        <w:t>original</w:t>
      </w:r>
      <w:r w:rsidRPr="007B6637">
        <w:rPr>
          <w:rFonts w:ascii="Georgia" w:hAnsi="Georgia" w:cs="Times New Roman"/>
          <w:sz w:val="22"/>
          <w:szCs w:val="22"/>
        </w:rPr>
        <w:t xml:space="preserve">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p w14:paraId="5C836049" w14:textId="3605CB35" w:rsidR="004437CE" w:rsidRPr="007B6637" w:rsidRDefault="004437CE">
      <w:pPr>
        <w:rPr>
          <w:rFonts w:ascii="Georgia" w:hAnsi="Georgia" w:cs="Times New Roman"/>
          <w:sz w:val="22"/>
          <w:szCs w:val="22"/>
        </w:rPr>
      </w:pPr>
    </w:p>
    <w:p w14:paraId="33D98425" w14:textId="6F121898" w:rsidR="00D07485" w:rsidRPr="007B6637" w:rsidRDefault="00D07485">
      <w:pPr>
        <w:rPr>
          <w:rFonts w:ascii="Georgia" w:hAnsi="Georgia" w:cs="Times New Roman"/>
          <w:bCs/>
          <w:sz w:val="22"/>
          <w:szCs w:val="22"/>
        </w:rPr>
      </w:pPr>
      <w:r w:rsidRPr="007B6637">
        <w:rPr>
          <w:rFonts w:ascii="Georgia" w:hAnsi="Georgia" w:cs="Times New Roman"/>
          <w:b/>
          <w:sz w:val="22"/>
          <w:szCs w:val="22"/>
        </w:rPr>
        <w:t>Student Papers:</w:t>
      </w:r>
      <w:r w:rsidRPr="007B6637">
        <w:rPr>
          <w:rFonts w:ascii="Georgia" w:hAnsi="Georgia" w:cs="Times New Roman"/>
          <w:bCs/>
          <w:sz w:val="22"/>
          <w:szCs w:val="22"/>
        </w:rPr>
        <w:t xml:space="preserve"> For a submission to be considered a student paper and to be eligible for student awards or recognition, the author or authors of the paper must </w:t>
      </w:r>
      <w:r w:rsidRPr="007B6637">
        <w:rPr>
          <w:rFonts w:ascii="Georgia" w:hAnsi="Georgia" w:cs="Times New Roman"/>
          <w:bCs/>
          <w:sz w:val="22"/>
          <w:szCs w:val="22"/>
          <w:u w:val="single"/>
        </w:rPr>
        <w:t>all</w:t>
      </w:r>
      <w:r w:rsidRPr="007B6637">
        <w:rPr>
          <w:rFonts w:ascii="Georgia" w:hAnsi="Georgia" w:cs="Times New Roman"/>
          <w:bCs/>
          <w:sz w:val="22"/>
          <w:szCs w:val="22"/>
        </w:rPr>
        <w:t xml:space="preserve"> be students at the time the papers is submitted. A paper co-authored by a student and a faculty member, for instance, will not be classified as a student paper.</w:t>
      </w:r>
    </w:p>
    <w:sectPr w:rsidR="00D07485" w:rsidRPr="007B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93"/>
    <w:rsid w:val="00124256"/>
    <w:rsid w:val="0026421D"/>
    <w:rsid w:val="004437CE"/>
    <w:rsid w:val="00665304"/>
    <w:rsid w:val="007265AE"/>
    <w:rsid w:val="007657ED"/>
    <w:rsid w:val="007B6637"/>
    <w:rsid w:val="008527C5"/>
    <w:rsid w:val="0091551F"/>
    <w:rsid w:val="00BD1280"/>
    <w:rsid w:val="00BE29F0"/>
    <w:rsid w:val="00D07485"/>
    <w:rsid w:val="00DA22CF"/>
    <w:rsid w:val="00DE0E93"/>
    <w:rsid w:val="00E9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5B15"/>
  <w15:chartTrackingRefBased/>
  <w15:docId w15:val="{9E2A3139-0337-8742-A6BA-040C4F74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21D"/>
    <w:rPr>
      <w:color w:val="0563C1" w:themeColor="hyperlink"/>
      <w:u w:val="single"/>
    </w:rPr>
  </w:style>
  <w:style w:type="character" w:styleId="UnresolvedMention">
    <w:name w:val="Unresolved Mention"/>
    <w:basedOn w:val="DefaultParagraphFont"/>
    <w:uiPriority w:val="99"/>
    <w:semiHidden/>
    <w:unhideWhenUsed/>
    <w:rsid w:val="0026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https://www.xcdsystem.com/ssca/member" TargetMode="External"/><Relationship Id="rId10" Type="http://schemas.openxmlformats.org/officeDocument/2006/relationships/fontTable" Target="fontTable.xml"/><Relationship Id="rId4" Type="http://schemas.openxmlformats.org/officeDocument/2006/relationships/hyperlink" Target="mailto:a.morales@memphis.edu" TargetMode="External"/><Relationship Id="rId9" Type="http://schemas.openxmlformats.org/officeDocument/2006/relationships/hyperlink" Target="mailto:a.morales@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William Morales</dc:creator>
  <cp:keywords/>
  <dc:description/>
  <cp:lastModifiedBy>Patrick Wheaton</cp:lastModifiedBy>
  <cp:revision>2</cp:revision>
  <cp:lastPrinted>2023-05-15T19:24:00Z</cp:lastPrinted>
  <dcterms:created xsi:type="dcterms:W3CDTF">2024-06-25T17:41:00Z</dcterms:created>
  <dcterms:modified xsi:type="dcterms:W3CDTF">2024-06-25T17:41:00Z</dcterms:modified>
</cp:coreProperties>
</file>